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32D3DFD9" w:rsidR="00C94ACA" w:rsidRPr="00D14E8F" w:rsidRDefault="00D96ADF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087873">
        <w:rPr>
          <w:rFonts w:ascii="Arial" w:hAnsi="Arial" w:cs="Arial"/>
          <w:b/>
          <w:bCs/>
          <w:sz w:val="28"/>
          <w:szCs w:val="28"/>
        </w:rPr>
        <w:t xml:space="preserve">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50220DBF" w14:textId="77777777" w:rsidR="00D96ADF" w:rsidRPr="00D96ADF" w:rsidRDefault="00D96ADF" w:rsidP="00D96ADF">
      <w:pPr>
        <w:rPr>
          <w:rFonts w:ascii="Arial" w:hAnsi="Arial" w:cs="Arial"/>
        </w:rPr>
      </w:pPr>
      <w:r w:rsidRPr="00D96ADF">
        <w:rPr>
          <w:rFonts w:ascii="Arial" w:hAnsi="Arial" w:cs="Arial"/>
        </w:rPr>
        <w:t xml:space="preserve">Long-Term Care insurance represents one of those rare instances where paying insurance premiums can </w:t>
      </w:r>
      <w:proofErr w:type="gramStart"/>
      <w:r w:rsidRPr="00D96ADF">
        <w:rPr>
          <w:rFonts w:ascii="Arial" w:hAnsi="Arial" w:cs="Arial"/>
        </w:rPr>
        <w:t>actually reduce</w:t>
      </w:r>
      <w:proofErr w:type="gramEnd"/>
      <w:r w:rsidRPr="00D96ADF">
        <w:rPr>
          <w:rFonts w:ascii="Arial" w:hAnsi="Arial" w:cs="Arial"/>
        </w:rPr>
        <w:t xml:space="preserve"> your tax bill. Exactly how to go about achieving those savings will depend on the nature of the LTC coverage as well as the particulars of the client’s tax planning.</w:t>
      </w:r>
    </w:p>
    <w:p w14:paraId="4576434F" w14:textId="77777777" w:rsidR="00D96ADF" w:rsidRPr="00D96ADF" w:rsidRDefault="00D96ADF" w:rsidP="00D96ADF">
      <w:pPr>
        <w:rPr>
          <w:rFonts w:ascii="Arial" w:hAnsi="Arial" w:cs="Arial"/>
        </w:rPr>
      </w:pPr>
    </w:p>
    <w:p w14:paraId="65010F41" w14:textId="77777777" w:rsidR="00D96ADF" w:rsidRPr="00D96ADF" w:rsidRDefault="00D96ADF" w:rsidP="00D96ADF">
      <w:pPr>
        <w:rPr>
          <w:rFonts w:ascii="Arial" w:hAnsi="Arial" w:cs="Arial"/>
        </w:rPr>
      </w:pPr>
      <w:r w:rsidRPr="00D96ADF">
        <w:rPr>
          <w:rFonts w:ascii="Arial" w:hAnsi="Arial" w:cs="Arial"/>
        </w:rPr>
        <w:t>Interested in learning more? Let’s chat!</w:t>
      </w:r>
    </w:p>
    <w:p w14:paraId="74B31D7B" w14:textId="77777777" w:rsidR="00D96ADF" w:rsidRPr="00D96ADF" w:rsidRDefault="00D96ADF" w:rsidP="00D96ADF">
      <w:pPr>
        <w:rPr>
          <w:rFonts w:ascii="Arial" w:hAnsi="Arial" w:cs="Arial"/>
        </w:rPr>
      </w:pPr>
    </w:p>
    <w:p w14:paraId="692F8D22" w14:textId="167EF4F7" w:rsidR="00E239E2" w:rsidRPr="00D14E8F" w:rsidRDefault="00D96ADF" w:rsidP="00D96ADF">
      <w:pPr>
        <w:rPr>
          <w:rFonts w:ascii="Arial" w:hAnsi="Arial" w:cs="Arial"/>
        </w:rPr>
      </w:pPr>
      <w:r w:rsidRPr="00D96ADF">
        <w:rPr>
          <w:rFonts w:ascii="Arial" w:hAnsi="Arial" w:cs="Arial"/>
        </w:rPr>
        <w:t>#longtermcare #taxplanning #careplanning</w:t>
      </w:r>
    </w:p>
    <w:sectPr w:rsidR="00E239E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3E4BD" w14:textId="77777777" w:rsidR="00A67BD7" w:rsidRDefault="00A67BD7" w:rsidP="00E239E2">
      <w:r>
        <w:separator/>
      </w:r>
    </w:p>
  </w:endnote>
  <w:endnote w:type="continuationSeparator" w:id="0">
    <w:p w14:paraId="18614475" w14:textId="77777777" w:rsidR="00A67BD7" w:rsidRDefault="00A67BD7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52906" w14:textId="77777777" w:rsidR="00A67BD7" w:rsidRDefault="00A67BD7" w:rsidP="00E239E2">
      <w:r>
        <w:separator/>
      </w:r>
    </w:p>
  </w:footnote>
  <w:footnote w:type="continuationSeparator" w:id="0">
    <w:p w14:paraId="0D152630" w14:textId="77777777" w:rsidR="00A67BD7" w:rsidRDefault="00A67BD7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F5857"/>
    <w:multiLevelType w:val="multilevel"/>
    <w:tmpl w:val="935A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D484A"/>
    <w:multiLevelType w:val="hybridMultilevel"/>
    <w:tmpl w:val="E670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8292D"/>
    <w:multiLevelType w:val="hybridMultilevel"/>
    <w:tmpl w:val="C53C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344A2"/>
    <w:multiLevelType w:val="hybridMultilevel"/>
    <w:tmpl w:val="6F08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7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3"/>
  </w:num>
  <w:num w:numId="5" w16cid:durableId="1000305217">
    <w:abstractNumId w:val="10"/>
  </w:num>
  <w:num w:numId="6" w16cid:durableId="871846881">
    <w:abstractNumId w:val="1"/>
  </w:num>
  <w:num w:numId="7" w16cid:durableId="34358076">
    <w:abstractNumId w:val="2"/>
  </w:num>
  <w:num w:numId="8" w16cid:durableId="2104911189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44381406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1243291880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 w16cid:durableId="1919515268">
    <w:abstractNumId w:val="9"/>
  </w:num>
  <w:num w:numId="12" w16cid:durableId="2057391267">
    <w:abstractNumId w:val="6"/>
  </w:num>
  <w:num w:numId="13" w16cid:durableId="1302733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87873"/>
    <w:rsid w:val="00106F43"/>
    <w:rsid w:val="001502D6"/>
    <w:rsid w:val="00151908"/>
    <w:rsid w:val="002F001B"/>
    <w:rsid w:val="002F4D4F"/>
    <w:rsid w:val="00307215"/>
    <w:rsid w:val="00307D62"/>
    <w:rsid w:val="004511B8"/>
    <w:rsid w:val="00483BC6"/>
    <w:rsid w:val="006250D9"/>
    <w:rsid w:val="00645220"/>
    <w:rsid w:val="00654F38"/>
    <w:rsid w:val="00761F9B"/>
    <w:rsid w:val="00813892"/>
    <w:rsid w:val="008B1F34"/>
    <w:rsid w:val="00933295"/>
    <w:rsid w:val="00962EB0"/>
    <w:rsid w:val="00A10F6A"/>
    <w:rsid w:val="00A6149A"/>
    <w:rsid w:val="00A67BD7"/>
    <w:rsid w:val="00A82741"/>
    <w:rsid w:val="00AD6808"/>
    <w:rsid w:val="00AF254E"/>
    <w:rsid w:val="00C94ACA"/>
    <w:rsid w:val="00D14E8F"/>
    <w:rsid w:val="00D96ADF"/>
    <w:rsid w:val="00E239E2"/>
    <w:rsid w:val="00EE20C7"/>
    <w:rsid w:val="00F359F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2024-10-08T19:44:00Z</dcterms:created>
  <dcterms:modified xsi:type="dcterms:W3CDTF">2024-10-08T19:44:00Z</dcterms:modified>
</cp:coreProperties>
</file>